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9B" w:rsidRDefault="00DB2C1C" w:rsidP="00F36B9B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（様式１）</w:t>
      </w:r>
    </w:p>
    <w:p w:rsidR="00F36B9B" w:rsidRPr="0062397D" w:rsidRDefault="00F36B9B" w:rsidP="00F36B9B">
      <w:pPr>
        <w:jc w:val="center"/>
        <w:rPr>
          <w:rFonts w:asciiTheme="minorEastAsia" w:hAnsiTheme="minorEastAsia"/>
          <w:b/>
          <w:sz w:val="26"/>
          <w:szCs w:val="26"/>
        </w:rPr>
      </w:pPr>
      <w:r w:rsidRPr="0062397D">
        <w:rPr>
          <w:rFonts w:asciiTheme="minorEastAsia" w:hAnsiTheme="minorEastAsia" w:hint="eastAsia"/>
          <w:b/>
          <w:sz w:val="26"/>
          <w:szCs w:val="26"/>
        </w:rPr>
        <w:t>提案</w:t>
      </w:r>
      <w:r w:rsidR="008C7753">
        <w:rPr>
          <w:rFonts w:asciiTheme="minorEastAsia" w:hAnsiTheme="minorEastAsia" w:hint="eastAsia"/>
          <w:b/>
          <w:sz w:val="26"/>
          <w:szCs w:val="26"/>
        </w:rPr>
        <w:t>参加申込</w:t>
      </w:r>
      <w:r w:rsidRPr="0062397D">
        <w:rPr>
          <w:rFonts w:asciiTheme="minorEastAsia" w:hAnsiTheme="minorEastAsia" w:hint="eastAsia"/>
          <w:b/>
          <w:sz w:val="26"/>
          <w:szCs w:val="26"/>
        </w:rPr>
        <w:t>書</w:t>
      </w:r>
    </w:p>
    <w:p w:rsidR="00F36B9B" w:rsidRDefault="00F36B9B" w:rsidP="00F36B9B">
      <w:pPr>
        <w:rPr>
          <w:rFonts w:asciiTheme="minorEastAsia" w:hAnsiTheme="minorEastAsia"/>
          <w:b/>
          <w:sz w:val="22"/>
        </w:rPr>
      </w:pPr>
    </w:p>
    <w:p w:rsidR="00F36B9B" w:rsidRDefault="00F36B9B" w:rsidP="00F36B9B">
      <w:pPr>
        <w:rPr>
          <w:rFonts w:asciiTheme="minorEastAsia" w:hAnsiTheme="minorEastAsia"/>
          <w:b/>
          <w:sz w:val="22"/>
        </w:rPr>
      </w:pPr>
    </w:p>
    <w:p w:rsidR="00F36B9B" w:rsidRDefault="00F36B9B" w:rsidP="00F36B9B">
      <w:pPr>
        <w:rPr>
          <w:rFonts w:asciiTheme="minorEastAsia" w:hAnsiTheme="minorEastAsia"/>
          <w:b/>
          <w:sz w:val="24"/>
          <w:szCs w:val="24"/>
        </w:rPr>
      </w:pPr>
    </w:p>
    <w:p w:rsidR="00F36B9B" w:rsidRDefault="00032799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032799">
        <w:rPr>
          <w:rFonts w:asciiTheme="minorEastAsia" w:hAnsiTheme="minorEastAsia" w:hint="eastAsia"/>
          <w:b/>
          <w:sz w:val="24"/>
          <w:szCs w:val="24"/>
        </w:rPr>
        <w:t>令和４年度島田駅北口駅前広場活用促進事業実施業務</w:t>
      </w:r>
      <w:r w:rsidR="00445364">
        <w:rPr>
          <w:rFonts w:asciiTheme="minorEastAsia" w:hAnsiTheme="minorEastAsia" w:hint="eastAsia"/>
          <w:b/>
          <w:sz w:val="24"/>
          <w:szCs w:val="24"/>
        </w:rPr>
        <w:t>の</w:t>
      </w:r>
      <w:r w:rsidR="002E421A">
        <w:rPr>
          <w:rFonts w:asciiTheme="minorEastAsia" w:hAnsiTheme="minorEastAsia" w:hint="eastAsia"/>
          <w:b/>
          <w:sz w:val="24"/>
          <w:szCs w:val="24"/>
        </w:rPr>
        <w:t>提案</w:t>
      </w:r>
      <w:r w:rsidR="008C7753">
        <w:rPr>
          <w:rFonts w:asciiTheme="minorEastAsia" w:hAnsiTheme="minorEastAsia" w:hint="eastAsia"/>
          <w:b/>
          <w:sz w:val="24"/>
          <w:szCs w:val="24"/>
        </w:rPr>
        <w:t>参加を申し込みます</w:t>
      </w:r>
      <w:r w:rsidR="002E421A">
        <w:rPr>
          <w:rFonts w:asciiTheme="minorEastAsia" w:hAnsiTheme="minorEastAsia" w:hint="eastAsia"/>
          <w:b/>
          <w:sz w:val="24"/>
          <w:szCs w:val="24"/>
        </w:rPr>
        <w:t>。</w:t>
      </w:r>
    </w:p>
    <w:p w:rsidR="002E421A" w:rsidRPr="00242328" w:rsidRDefault="002E421A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2E421A" w:rsidRDefault="00242328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令和４</w:t>
      </w:r>
      <w:r w:rsidR="002E421A">
        <w:rPr>
          <w:rFonts w:asciiTheme="minorEastAsia" w:hAnsiTheme="minorEastAsia" w:hint="eastAsia"/>
          <w:b/>
          <w:sz w:val="24"/>
          <w:szCs w:val="24"/>
        </w:rPr>
        <w:t>年</w:t>
      </w:r>
      <w:r w:rsidR="00775E2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E421A">
        <w:rPr>
          <w:rFonts w:asciiTheme="minorEastAsia" w:hAnsiTheme="minorEastAsia" w:hint="eastAsia"/>
          <w:b/>
          <w:sz w:val="24"/>
          <w:szCs w:val="24"/>
        </w:rPr>
        <w:t xml:space="preserve">　月</w:t>
      </w:r>
      <w:r w:rsidR="00775E2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E421A">
        <w:rPr>
          <w:rFonts w:asciiTheme="minorEastAsia" w:hAnsiTheme="minorEastAsia" w:hint="eastAsia"/>
          <w:b/>
          <w:sz w:val="24"/>
          <w:szCs w:val="24"/>
        </w:rPr>
        <w:t xml:space="preserve">　日</w:t>
      </w:r>
    </w:p>
    <w:p w:rsidR="002E421A" w:rsidRDefault="009161B2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島田市長</w:t>
      </w:r>
      <w:r w:rsidR="001D2D0B">
        <w:rPr>
          <w:rFonts w:asciiTheme="minorEastAsia" w:hAnsiTheme="minorEastAsia" w:hint="eastAsia"/>
          <w:b/>
          <w:sz w:val="24"/>
          <w:szCs w:val="24"/>
        </w:rPr>
        <w:t xml:space="preserve">　宛</w:t>
      </w:r>
    </w:p>
    <w:p w:rsidR="001D2D0B" w:rsidRDefault="001D2D0B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2E421A" w:rsidRDefault="00775E28" w:rsidP="00775E28">
      <w:pPr>
        <w:spacing w:line="360" w:lineRule="auto"/>
        <w:ind w:leftChars="1893" w:left="3975" w:firstLineChars="78" w:firstLine="282"/>
        <w:rPr>
          <w:rFonts w:asciiTheme="minorEastAsia" w:hAnsiTheme="minorEastAsia"/>
          <w:b/>
          <w:sz w:val="24"/>
          <w:szCs w:val="24"/>
        </w:rPr>
      </w:pPr>
      <w:r w:rsidRPr="00775E28">
        <w:rPr>
          <w:rFonts w:asciiTheme="minorEastAsia" w:hAnsiTheme="minorEastAsia" w:hint="eastAsia"/>
          <w:b/>
          <w:spacing w:val="60"/>
          <w:kern w:val="0"/>
          <w:sz w:val="24"/>
          <w:szCs w:val="24"/>
          <w:fitText w:val="964" w:id="1177709569"/>
        </w:rPr>
        <w:t>会社</w:t>
      </w:r>
      <w:r w:rsidRPr="00775E28">
        <w:rPr>
          <w:rFonts w:asciiTheme="minorEastAsia" w:hAnsiTheme="minorEastAsia" w:hint="eastAsia"/>
          <w:b/>
          <w:spacing w:val="1"/>
          <w:kern w:val="0"/>
          <w:sz w:val="24"/>
          <w:szCs w:val="24"/>
          <w:fitText w:val="964" w:id="1177709569"/>
        </w:rPr>
        <w:t>名</w:t>
      </w:r>
    </w:p>
    <w:p w:rsidR="00775E28" w:rsidRDefault="00775E28" w:rsidP="00775E28">
      <w:pPr>
        <w:spacing w:line="360" w:lineRule="auto"/>
        <w:ind w:leftChars="1893" w:left="3975" w:firstLineChars="117" w:firstLine="282"/>
        <w:rPr>
          <w:rFonts w:asciiTheme="minorEastAsia" w:hAnsiTheme="minorEastAsia"/>
          <w:b/>
          <w:sz w:val="24"/>
          <w:szCs w:val="24"/>
        </w:rPr>
      </w:pPr>
      <w:r w:rsidRPr="00032799">
        <w:rPr>
          <w:rFonts w:asciiTheme="minorEastAsia" w:hAnsiTheme="minorEastAsia" w:hint="eastAsia"/>
          <w:b/>
          <w:kern w:val="0"/>
          <w:sz w:val="24"/>
          <w:szCs w:val="24"/>
          <w:fitText w:val="964" w:id="1177709570"/>
        </w:rPr>
        <w:t>代表者名</w:t>
      </w:r>
      <w:bookmarkStart w:id="0" w:name="_GoBack"/>
      <w:bookmarkEnd w:id="0"/>
      <w:r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　　　　　　　　　　</w:t>
      </w:r>
      <w:r w:rsidRPr="00775E28">
        <w:rPr>
          <w:rFonts w:asciiTheme="minorEastAsia" w:hAnsiTheme="minorEastAsia" w:hint="eastAsia"/>
          <w:b/>
          <w:kern w:val="0"/>
          <w:sz w:val="20"/>
          <w:szCs w:val="20"/>
          <w:bdr w:val="single" w:sz="4" w:space="0" w:color="auto"/>
        </w:rPr>
        <w:t>印</w:t>
      </w:r>
    </w:p>
    <w:p w:rsidR="00961348" w:rsidRDefault="00961348" w:rsidP="00775E28">
      <w:pPr>
        <w:rPr>
          <w:rFonts w:asciiTheme="minorEastAsia" w:hAnsiTheme="minorEastAsia"/>
          <w:b/>
          <w:sz w:val="24"/>
          <w:szCs w:val="24"/>
        </w:rPr>
      </w:pPr>
    </w:p>
    <w:p w:rsidR="00775E28" w:rsidRDefault="00775E28" w:rsidP="00775E28">
      <w:pPr>
        <w:rPr>
          <w:rFonts w:asciiTheme="minorEastAsia" w:hAnsiTheme="minorEastAsia"/>
          <w:b/>
          <w:sz w:val="24"/>
          <w:szCs w:val="24"/>
        </w:rPr>
      </w:pPr>
    </w:p>
    <w:p w:rsidR="00775E28" w:rsidRDefault="00775E28" w:rsidP="00775E28">
      <w:pPr>
        <w:rPr>
          <w:rFonts w:asciiTheme="minorEastAsia" w:hAnsiTheme="minorEastAsia"/>
          <w:b/>
          <w:sz w:val="24"/>
          <w:szCs w:val="24"/>
        </w:rPr>
      </w:pPr>
    </w:p>
    <w:p w:rsidR="00961348" w:rsidRDefault="00961348" w:rsidP="00961348">
      <w:pPr>
        <w:ind w:firstLineChars="100" w:firstLine="241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記</w:t>
      </w:r>
    </w:p>
    <w:p w:rsidR="00961348" w:rsidRDefault="00961348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775E28" w:rsidRDefault="008C7753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（連絡先</w:t>
      </w:r>
      <w:r w:rsidR="00775E28">
        <w:rPr>
          <w:rFonts w:asciiTheme="minorEastAsia" w:hAnsiTheme="minorEastAsia" w:hint="eastAsia"/>
          <w:b/>
          <w:sz w:val="24"/>
          <w:szCs w:val="24"/>
        </w:rPr>
        <w:t>）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6409"/>
      </w:tblGrid>
      <w:tr w:rsidR="00775E28" w:rsidTr="00775E28">
        <w:trPr>
          <w:trHeight w:val="489"/>
        </w:trPr>
        <w:tc>
          <w:tcPr>
            <w:tcW w:w="1781" w:type="dxa"/>
            <w:vMerge w:val="restart"/>
            <w:vAlign w:val="center"/>
          </w:tcPr>
          <w:p w:rsidR="00775E28" w:rsidRDefault="00775E28" w:rsidP="00775E28">
            <w:pPr>
              <w:ind w:leftChars="-1" w:left="-2" w:firstLine="2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6409" w:type="dxa"/>
          </w:tcPr>
          <w:p w:rsidR="00775E28" w:rsidRDefault="00775E28" w:rsidP="00240781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75E28" w:rsidTr="00775E28">
        <w:trPr>
          <w:trHeight w:val="489"/>
        </w:trPr>
        <w:tc>
          <w:tcPr>
            <w:tcW w:w="1781" w:type="dxa"/>
            <w:vMerge/>
          </w:tcPr>
          <w:p w:rsidR="00775E28" w:rsidRDefault="00775E28" w:rsidP="00240781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:rsidR="00775E28" w:rsidRDefault="00775E28" w:rsidP="00240781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75E28" w:rsidTr="00775E28">
        <w:trPr>
          <w:trHeight w:val="489"/>
        </w:trPr>
        <w:tc>
          <w:tcPr>
            <w:tcW w:w="1781" w:type="dxa"/>
            <w:vMerge/>
          </w:tcPr>
          <w:p w:rsidR="00775E28" w:rsidRDefault="00775E28" w:rsidP="00240781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:rsidR="00775E28" w:rsidRDefault="00775E28" w:rsidP="00240781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75E28" w:rsidTr="00775E28">
        <w:trPr>
          <w:trHeight w:val="489"/>
        </w:trPr>
        <w:tc>
          <w:tcPr>
            <w:tcW w:w="1781" w:type="dxa"/>
            <w:vAlign w:val="center"/>
          </w:tcPr>
          <w:p w:rsidR="00775E28" w:rsidRDefault="00775E28" w:rsidP="00775E28">
            <w:pPr>
              <w:ind w:leftChars="-1" w:left="-2" w:firstLine="2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TEL連絡先</w:t>
            </w:r>
          </w:p>
        </w:tc>
        <w:tc>
          <w:tcPr>
            <w:tcW w:w="6409" w:type="dxa"/>
            <w:vAlign w:val="center"/>
          </w:tcPr>
          <w:p w:rsidR="00775E28" w:rsidRDefault="00775E28" w:rsidP="00775E28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75E28" w:rsidTr="00775E28">
        <w:trPr>
          <w:trHeight w:val="489"/>
        </w:trPr>
        <w:tc>
          <w:tcPr>
            <w:tcW w:w="1781" w:type="dxa"/>
            <w:vAlign w:val="center"/>
          </w:tcPr>
          <w:p w:rsidR="00775E28" w:rsidRDefault="00775E28" w:rsidP="00775E28">
            <w:pPr>
              <w:ind w:leftChars="-1" w:left="-2" w:firstLine="2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FAX連絡先</w:t>
            </w:r>
          </w:p>
        </w:tc>
        <w:tc>
          <w:tcPr>
            <w:tcW w:w="6409" w:type="dxa"/>
            <w:vAlign w:val="center"/>
          </w:tcPr>
          <w:p w:rsidR="00775E28" w:rsidRDefault="00775E28" w:rsidP="00775E28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75E28" w:rsidTr="00775E28">
        <w:trPr>
          <w:trHeight w:val="489"/>
        </w:trPr>
        <w:tc>
          <w:tcPr>
            <w:tcW w:w="1781" w:type="dxa"/>
            <w:vAlign w:val="center"/>
          </w:tcPr>
          <w:p w:rsidR="00775E28" w:rsidRDefault="00775E28" w:rsidP="00775E28">
            <w:pPr>
              <w:ind w:leftChars="-1" w:left="-2" w:firstLine="2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E-Mail連絡先</w:t>
            </w:r>
          </w:p>
        </w:tc>
        <w:tc>
          <w:tcPr>
            <w:tcW w:w="6409" w:type="dxa"/>
            <w:vAlign w:val="center"/>
          </w:tcPr>
          <w:p w:rsidR="00775E28" w:rsidRDefault="00775E28" w:rsidP="00775E28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961348" w:rsidRPr="00F36B9B" w:rsidRDefault="00961348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sectPr w:rsidR="00961348" w:rsidRPr="00F36B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A8"/>
    <w:rsid w:val="00032799"/>
    <w:rsid w:val="000D09F5"/>
    <w:rsid w:val="001D2D0B"/>
    <w:rsid w:val="001E7D42"/>
    <w:rsid w:val="00202E5A"/>
    <w:rsid w:val="00240781"/>
    <w:rsid w:val="00242328"/>
    <w:rsid w:val="002E421A"/>
    <w:rsid w:val="00304823"/>
    <w:rsid w:val="00445364"/>
    <w:rsid w:val="00503A71"/>
    <w:rsid w:val="00575B48"/>
    <w:rsid w:val="0062397D"/>
    <w:rsid w:val="0067230A"/>
    <w:rsid w:val="00775E28"/>
    <w:rsid w:val="007C5145"/>
    <w:rsid w:val="00815D09"/>
    <w:rsid w:val="00827072"/>
    <w:rsid w:val="008C7753"/>
    <w:rsid w:val="009161B2"/>
    <w:rsid w:val="00944638"/>
    <w:rsid w:val="00961348"/>
    <w:rsid w:val="00967A30"/>
    <w:rsid w:val="00994FAF"/>
    <w:rsid w:val="00B406A9"/>
    <w:rsid w:val="00BD369A"/>
    <w:rsid w:val="00CA4616"/>
    <w:rsid w:val="00D00B1C"/>
    <w:rsid w:val="00D34BFD"/>
    <w:rsid w:val="00D478B8"/>
    <w:rsid w:val="00D676A8"/>
    <w:rsid w:val="00DB2C1C"/>
    <w:rsid w:val="00F36B9B"/>
    <w:rsid w:val="00F83F05"/>
    <w:rsid w:val="00F93581"/>
    <w:rsid w:val="00FC5A72"/>
    <w:rsid w:val="00F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3BA837-87B5-4F52-A013-DD09DF18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33A8"/>
  </w:style>
  <w:style w:type="character" w:customStyle="1" w:styleId="a4">
    <w:name w:val="日付 (文字)"/>
    <w:basedOn w:val="a0"/>
    <w:link w:val="a3"/>
    <w:uiPriority w:val="99"/>
    <w:semiHidden/>
    <w:rsid w:val="00FD33A8"/>
  </w:style>
  <w:style w:type="paragraph" w:styleId="a5">
    <w:name w:val="Note Heading"/>
    <w:basedOn w:val="a"/>
    <w:next w:val="a"/>
    <w:link w:val="a6"/>
    <w:uiPriority w:val="99"/>
    <w:unhideWhenUsed/>
    <w:rsid w:val="00FD33A8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FD33A8"/>
    <w:rPr>
      <w:sz w:val="22"/>
    </w:rPr>
  </w:style>
  <w:style w:type="paragraph" w:styleId="a7">
    <w:name w:val="Closing"/>
    <w:basedOn w:val="a"/>
    <w:link w:val="a8"/>
    <w:uiPriority w:val="99"/>
    <w:unhideWhenUsed/>
    <w:rsid w:val="00FD33A8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FD33A8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E7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7D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72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47</cp:revision>
  <cp:lastPrinted>2022-06-21T06:51:00Z</cp:lastPrinted>
  <dcterms:created xsi:type="dcterms:W3CDTF">2015-08-17T04:17:00Z</dcterms:created>
  <dcterms:modified xsi:type="dcterms:W3CDTF">2022-12-01T02:17:00Z</dcterms:modified>
</cp:coreProperties>
</file>