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6C1" w:rsidRDefault="00BA46C1">
      <w:pPr>
        <w:kinsoku w:val="0"/>
        <w:overflowPunct w:val="0"/>
        <w:rPr>
          <w:b/>
          <w:sz w:val="24"/>
        </w:rPr>
      </w:pPr>
      <w:bookmarkStart w:id="0" w:name="_GoBack"/>
      <w:bookmarkEnd w:id="0"/>
      <w:r>
        <w:rPr>
          <w:rFonts w:hint="eastAsia"/>
          <w:b/>
          <w:sz w:val="24"/>
        </w:rPr>
        <w:t>様式第</w:t>
      </w:r>
      <w:r w:rsidR="00AC2B63">
        <w:rPr>
          <w:b/>
          <w:sz w:val="24"/>
        </w:rPr>
        <w:t>13</w:t>
      </w:r>
      <w:r w:rsidR="00AC2B63">
        <w:rPr>
          <w:rFonts w:hint="eastAsia"/>
          <w:b/>
          <w:sz w:val="24"/>
        </w:rPr>
        <w:t>条第９</w:t>
      </w:r>
      <w:r>
        <w:rPr>
          <w:rFonts w:hint="eastAsia"/>
          <w:b/>
          <w:sz w:val="24"/>
        </w:rPr>
        <w:t>号（第</w:t>
      </w:r>
      <w:r w:rsidR="00AC2B63">
        <w:rPr>
          <w:rFonts w:hint="eastAsia"/>
          <w:b/>
          <w:sz w:val="24"/>
        </w:rPr>
        <w:t>９</w:t>
      </w:r>
      <w:r>
        <w:rPr>
          <w:rFonts w:hint="eastAsia"/>
          <w:b/>
          <w:sz w:val="24"/>
        </w:rPr>
        <w:t>条関係）</w:t>
      </w:r>
    </w:p>
    <w:p w:rsidR="00BA46C1" w:rsidRDefault="00BA46C1">
      <w:pPr>
        <w:kinsoku w:val="0"/>
        <w:overflowPunct w:val="0"/>
        <w:rPr>
          <w:b/>
          <w:sz w:val="24"/>
        </w:rPr>
      </w:pPr>
    </w:p>
    <w:p w:rsidR="00BA46C1" w:rsidRDefault="00695B1A">
      <w:pPr>
        <w:kinsoku w:val="0"/>
        <w:overflowPunct w:val="0"/>
        <w:jc w:val="center"/>
        <w:rPr>
          <w:b/>
          <w:sz w:val="24"/>
        </w:rPr>
      </w:pPr>
      <w:r>
        <w:rPr>
          <w:rFonts w:hint="eastAsia"/>
          <w:b/>
          <w:sz w:val="24"/>
        </w:rPr>
        <w:t>請求書</w:t>
      </w:r>
    </w:p>
    <w:p w:rsidR="00BA46C1" w:rsidRDefault="00BA46C1">
      <w:pPr>
        <w:kinsoku w:val="0"/>
        <w:overflowPunct w:val="0"/>
        <w:rPr>
          <w:b/>
          <w:sz w:val="24"/>
        </w:rPr>
      </w:pPr>
    </w:p>
    <w:p w:rsidR="00BA46C1" w:rsidRDefault="00BA46C1">
      <w:pPr>
        <w:kinsoku w:val="0"/>
        <w:overflowPunct w:val="0"/>
        <w:rPr>
          <w:b/>
          <w:sz w:val="24"/>
        </w:rPr>
      </w:pPr>
      <w:r>
        <w:rPr>
          <w:rFonts w:hint="eastAsia"/>
          <w:b/>
          <w:sz w:val="24"/>
        </w:rPr>
        <w:t xml:space="preserve">　　金　　　　　　　　　円</w:t>
      </w:r>
    </w:p>
    <w:p w:rsidR="00BA46C1" w:rsidRDefault="00BA46C1">
      <w:pPr>
        <w:kinsoku w:val="0"/>
        <w:overflowPunct w:val="0"/>
        <w:rPr>
          <w:b/>
          <w:sz w:val="24"/>
        </w:rPr>
      </w:pPr>
    </w:p>
    <w:p w:rsidR="00BA46C1" w:rsidRDefault="00BA46C1">
      <w:pPr>
        <w:kinsoku w:val="0"/>
        <w:overflowPunct w:val="0"/>
        <w:rPr>
          <w:b/>
          <w:sz w:val="24"/>
        </w:rPr>
      </w:pPr>
    </w:p>
    <w:p w:rsidR="00BA46C1" w:rsidRDefault="00BA46C1">
      <w:pPr>
        <w:kinsoku w:val="0"/>
        <w:overflowPunct w:val="0"/>
        <w:spacing w:line="60" w:lineRule="exact"/>
        <w:jc w:val="left"/>
      </w:pPr>
    </w:p>
    <w:p w:rsidR="00BA46C1" w:rsidRDefault="00BA46C1" w:rsidP="00695B1A">
      <w:pPr>
        <w:kinsoku w:val="0"/>
        <w:overflowPunct w:val="0"/>
        <w:ind w:left="285" w:hangingChars="100" w:hanging="285"/>
        <w:rPr>
          <w:b/>
          <w:sz w:val="24"/>
        </w:rPr>
      </w:pPr>
      <w:r>
        <w:rPr>
          <w:rFonts w:hint="eastAsia"/>
          <w:b/>
          <w:sz w:val="24"/>
        </w:rPr>
        <w:t xml:space="preserve">　</w:t>
      </w:r>
      <w:r w:rsidR="00695B1A">
        <w:rPr>
          <w:rFonts w:hint="eastAsia"/>
          <w:b/>
          <w:sz w:val="24"/>
        </w:rPr>
        <w:t xml:space="preserve">　ただし、　　年　　月　　日付け　　　第　　　号により補助金の交付の確定を受けた生ごみ処理容器等購入費の補助金として、上記のとおり請</w:t>
      </w:r>
      <w:r>
        <w:rPr>
          <w:rFonts w:hint="eastAsia"/>
          <w:b/>
          <w:sz w:val="24"/>
        </w:rPr>
        <w:t>求します。</w:t>
      </w:r>
    </w:p>
    <w:p w:rsidR="00BA46C1" w:rsidRDefault="00BA46C1">
      <w:pPr>
        <w:kinsoku w:val="0"/>
        <w:overflowPunct w:val="0"/>
        <w:ind w:left="2"/>
        <w:rPr>
          <w:b/>
          <w:sz w:val="24"/>
        </w:rPr>
      </w:pPr>
    </w:p>
    <w:p w:rsidR="00BA46C1" w:rsidRDefault="00BA46C1">
      <w:pPr>
        <w:kinsoku w:val="0"/>
        <w:overflowPunct w:val="0"/>
        <w:jc w:val="right"/>
        <w:rPr>
          <w:b/>
          <w:sz w:val="24"/>
        </w:rPr>
      </w:pPr>
      <w:r>
        <w:rPr>
          <w:rFonts w:hint="eastAsia"/>
          <w:b/>
          <w:sz w:val="24"/>
        </w:rPr>
        <w:t xml:space="preserve">年　　月　　日　</w:t>
      </w:r>
    </w:p>
    <w:p w:rsidR="00BA46C1" w:rsidRDefault="00BA46C1">
      <w:pPr>
        <w:kinsoku w:val="0"/>
        <w:overflowPunct w:val="0"/>
        <w:rPr>
          <w:b/>
          <w:sz w:val="24"/>
        </w:rPr>
      </w:pPr>
      <w:r>
        <w:rPr>
          <w:rFonts w:hint="eastAsia"/>
          <w:b/>
          <w:sz w:val="24"/>
        </w:rPr>
        <w:t xml:space="preserve">　　島田市長</w:t>
      </w:r>
    </w:p>
    <w:p w:rsidR="00BA46C1" w:rsidRDefault="00BA46C1">
      <w:pPr>
        <w:kinsoku w:val="0"/>
        <w:overflowPunct w:val="0"/>
        <w:rPr>
          <w:b/>
          <w:sz w:val="24"/>
        </w:rPr>
      </w:pPr>
    </w:p>
    <w:tbl>
      <w:tblPr>
        <w:tblW w:w="0" w:type="auto"/>
        <w:tblInd w:w="-27" w:type="dxa"/>
        <w:tblLayout w:type="fixed"/>
        <w:tblCellMar>
          <w:left w:w="99" w:type="dxa"/>
          <w:right w:w="99" w:type="dxa"/>
        </w:tblCellMar>
        <w:tblLook w:val="0000" w:firstRow="0" w:lastRow="0" w:firstColumn="0" w:lastColumn="0" w:noHBand="0" w:noVBand="0"/>
      </w:tblPr>
      <w:tblGrid>
        <w:gridCol w:w="4816"/>
        <w:gridCol w:w="5089"/>
      </w:tblGrid>
      <w:tr w:rsidR="00BA46C1">
        <w:tblPrEx>
          <w:tblCellMar>
            <w:top w:w="0" w:type="dxa"/>
            <w:bottom w:w="0" w:type="dxa"/>
          </w:tblCellMar>
        </w:tblPrEx>
        <w:trPr>
          <w:cantSplit/>
          <w:trHeight w:val="630"/>
        </w:trPr>
        <w:tc>
          <w:tcPr>
            <w:tcW w:w="4816" w:type="dxa"/>
            <w:vAlign w:val="center"/>
          </w:tcPr>
          <w:p w:rsidR="00BA46C1" w:rsidRDefault="00BA46C1">
            <w:pPr>
              <w:kinsoku w:val="0"/>
              <w:overflowPunct w:val="0"/>
              <w:jc w:val="right"/>
              <w:rPr>
                <w:b/>
                <w:sz w:val="24"/>
              </w:rPr>
            </w:pPr>
            <w:r>
              <w:rPr>
                <w:rFonts w:hint="eastAsia"/>
                <w:b/>
                <w:spacing w:val="240"/>
                <w:sz w:val="24"/>
              </w:rPr>
              <w:t>住</w:t>
            </w:r>
            <w:r>
              <w:rPr>
                <w:rFonts w:hint="eastAsia"/>
                <w:b/>
                <w:sz w:val="24"/>
              </w:rPr>
              <w:t xml:space="preserve">所　</w:t>
            </w:r>
          </w:p>
        </w:tc>
        <w:tc>
          <w:tcPr>
            <w:tcW w:w="5089" w:type="dxa"/>
          </w:tcPr>
          <w:p w:rsidR="00BA46C1" w:rsidRDefault="00BA46C1">
            <w:pPr>
              <w:kinsoku w:val="0"/>
              <w:overflowPunct w:val="0"/>
              <w:rPr>
                <w:b/>
                <w:sz w:val="24"/>
              </w:rPr>
            </w:pPr>
          </w:p>
        </w:tc>
      </w:tr>
    </w:tbl>
    <w:p w:rsidR="00BA46C1" w:rsidRDefault="00BA46C1">
      <w:pPr>
        <w:kinsoku w:val="0"/>
        <w:overflowPunct w:val="0"/>
        <w:spacing w:line="60" w:lineRule="exact"/>
        <w:jc w:val="left"/>
      </w:pPr>
    </w:p>
    <w:tbl>
      <w:tblPr>
        <w:tblW w:w="0" w:type="auto"/>
        <w:tblInd w:w="-27" w:type="dxa"/>
        <w:tblLayout w:type="fixed"/>
        <w:tblCellMar>
          <w:left w:w="99" w:type="dxa"/>
          <w:right w:w="99" w:type="dxa"/>
        </w:tblCellMar>
        <w:tblLook w:val="0000" w:firstRow="0" w:lastRow="0" w:firstColumn="0" w:lastColumn="0" w:noHBand="0" w:noVBand="0"/>
      </w:tblPr>
      <w:tblGrid>
        <w:gridCol w:w="4816"/>
        <w:gridCol w:w="4213"/>
        <w:gridCol w:w="876"/>
      </w:tblGrid>
      <w:tr w:rsidR="00BA46C1">
        <w:tblPrEx>
          <w:tblCellMar>
            <w:top w:w="0" w:type="dxa"/>
            <w:bottom w:w="0" w:type="dxa"/>
          </w:tblCellMar>
        </w:tblPrEx>
        <w:trPr>
          <w:cantSplit/>
          <w:trHeight w:val="630"/>
        </w:trPr>
        <w:tc>
          <w:tcPr>
            <w:tcW w:w="4816" w:type="dxa"/>
            <w:tcBorders>
              <w:bottom w:val="nil"/>
            </w:tcBorders>
            <w:vAlign w:val="center"/>
          </w:tcPr>
          <w:p w:rsidR="00BA46C1" w:rsidRDefault="00BA46C1">
            <w:pPr>
              <w:kinsoku w:val="0"/>
              <w:overflowPunct w:val="0"/>
              <w:jc w:val="right"/>
              <w:rPr>
                <w:b/>
                <w:sz w:val="24"/>
              </w:rPr>
            </w:pPr>
            <w:r>
              <w:rPr>
                <w:rFonts w:hint="eastAsia"/>
                <w:b/>
                <w:spacing w:val="240"/>
                <w:sz w:val="24"/>
              </w:rPr>
              <w:t>氏</w:t>
            </w:r>
            <w:r>
              <w:rPr>
                <w:rFonts w:hint="eastAsia"/>
                <w:b/>
                <w:sz w:val="24"/>
              </w:rPr>
              <w:t xml:space="preserve">名　</w:t>
            </w:r>
          </w:p>
        </w:tc>
        <w:tc>
          <w:tcPr>
            <w:tcW w:w="4213" w:type="dxa"/>
            <w:tcBorders>
              <w:bottom w:val="nil"/>
            </w:tcBorders>
          </w:tcPr>
          <w:p w:rsidR="00BA46C1" w:rsidRDefault="00BA46C1">
            <w:pPr>
              <w:kinsoku w:val="0"/>
              <w:overflowPunct w:val="0"/>
              <w:rPr>
                <w:b/>
                <w:sz w:val="24"/>
              </w:rPr>
            </w:pPr>
          </w:p>
        </w:tc>
        <w:tc>
          <w:tcPr>
            <w:tcW w:w="876" w:type="dxa"/>
            <w:tcBorders>
              <w:bottom w:val="nil"/>
            </w:tcBorders>
            <w:vAlign w:val="center"/>
          </w:tcPr>
          <w:p w:rsidR="00BA46C1" w:rsidRDefault="005716CA">
            <w:pPr>
              <w:kinsoku w:val="0"/>
              <w:overflowPunct w:val="0"/>
              <w:jc w:val="center"/>
              <w:rPr>
                <w:b/>
                <w:sz w:val="24"/>
              </w:rPr>
            </w:pPr>
            <w:r>
              <w:rPr>
                <w:noProof/>
              </w:rPr>
              <mc:AlternateContent>
                <mc:Choice Requires="wps">
                  <w:drawing>
                    <wp:anchor distT="0" distB="0" distL="114300" distR="114300" simplePos="0" relativeHeight="251657728" behindDoc="0" locked="0" layoutInCell="0" allowOverlap="1">
                      <wp:simplePos x="0" y="0"/>
                      <wp:positionH relativeFrom="column">
                        <wp:posOffset>5738495</wp:posOffset>
                      </wp:positionH>
                      <wp:positionV relativeFrom="paragraph">
                        <wp:posOffset>110490</wp:posOffset>
                      </wp:positionV>
                      <wp:extent cx="173990" cy="17399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7399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670D55" id="Oval 2" o:spid="_x0000_s1026" style="position:absolute;left:0;text-align:left;margin-left:451.85pt;margin-top:8.7pt;width:13.7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" o:allowincell="f" filled="f" strokeweight=".5pt"/>
                  </w:pict>
                </mc:Fallback>
              </mc:AlternateContent>
            </w:r>
            <w:r w:rsidR="00BA46C1">
              <w:rPr>
                <w:rFonts w:hint="eastAsia"/>
                <w:b/>
                <w:sz w:val="24"/>
              </w:rPr>
              <w:t xml:space="preserve">印　</w:t>
            </w:r>
          </w:p>
        </w:tc>
      </w:tr>
    </w:tbl>
    <w:p w:rsidR="00BA46C1" w:rsidRDefault="00BA46C1">
      <w:pPr>
        <w:kinsoku w:val="0"/>
        <w:overflowPunct w:val="0"/>
        <w:jc w:val="right"/>
        <w:rPr>
          <w:b/>
          <w:sz w:val="24"/>
        </w:rPr>
      </w:pPr>
      <w:r>
        <w:rPr>
          <w:rFonts w:hint="eastAsia"/>
          <w:b/>
          <w:sz w:val="24"/>
        </w:rPr>
        <w:t xml:space="preserve">電話番号　　　　　　　　　　　　　　　　　　</w:t>
      </w:r>
      <w:r>
        <w:rPr>
          <w:b/>
          <w:sz w:val="24"/>
        </w:rPr>
        <w:t xml:space="preserve"> </w:t>
      </w:r>
    </w:p>
    <w:p w:rsidR="00BA46C1" w:rsidRDefault="00BA46C1">
      <w:pPr>
        <w:kinsoku w:val="0"/>
        <w:overflowPunct w:val="0"/>
        <w:rPr>
          <w:b/>
          <w:sz w:val="24"/>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05"/>
        <w:gridCol w:w="4083"/>
        <w:gridCol w:w="3052"/>
      </w:tblGrid>
      <w:tr w:rsidR="00BA46C1">
        <w:tblPrEx>
          <w:tblCellMar>
            <w:top w:w="0" w:type="dxa"/>
            <w:bottom w:w="0" w:type="dxa"/>
          </w:tblCellMar>
        </w:tblPrEx>
        <w:trPr>
          <w:trHeight w:val="943"/>
        </w:trPr>
        <w:tc>
          <w:tcPr>
            <w:tcW w:w="1905" w:type="dxa"/>
            <w:vAlign w:val="center"/>
          </w:tcPr>
          <w:p w:rsidR="00BA46C1" w:rsidRDefault="00BA46C1">
            <w:pPr>
              <w:kinsoku w:val="0"/>
              <w:overflowPunct w:val="0"/>
              <w:jc w:val="distribute"/>
              <w:rPr>
                <w:b/>
                <w:sz w:val="24"/>
              </w:rPr>
            </w:pPr>
            <w:r>
              <w:rPr>
                <w:rFonts w:hint="eastAsia"/>
                <w:b/>
                <w:sz w:val="24"/>
              </w:rPr>
              <w:t>口座振込先金融機関名</w:t>
            </w:r>
          </w:p>
        </w:tc>
        <w:tc>
          <w:tcPr>
            <w:tcW w:w="4083" w:type="dxa"/>
            <w:vAlign w:val="center"/>
          </w:tcPr>
          <w:p w:rsidR="00BA46C1" w:rsidRDefault="00BA46C1">
            <w:pPr>
              <w:kinsoku w:val="0"/>
              <w:overflowPunct w:val="0"/>
              <w:jc w:val="right"/>
              <w:rPr>
                <w:b/>
                <w:sz w:val="24"/>
              </w:rPr>
            </w:pPr>
            <w:r>
              <w:rPr>
                <w:rFonts w:hint="eastAsia"/>
                <w:b/>
                <w:sz w:val="24"/>
              </w:rPr>
              <w:t>銀行</w:t>
            </w:r>
          </w:p>
          <w:p w:rsidR="00BA46C1" w:rsidRDefault="00BA46C1">
            <w:pPr>
              <w:kinsoku w:val="0"/>
              <w:overflowPunct w:val="0"/>
              <w:jc w:val="right"/>
              <w:rPr>
                <w:b/>
                <w:sz w:val="24"/>
              </w:rPr>
            </w:pPr>
            <w:r>
              <w:rPr>
                <w:rFonts w:hint="eastAsia"/>
                <w:b/>
                <w:sz w:val="24"/>
              </w:rPr>
              <w:t>金庫</w:t>
            </w:r>
          </w:p>
          <w:p w:rsidR="00BA46C1" w:rsidRDefault="00BA46C1">
            <w:pPr>
              <w:kinsoku w:val="0"/>
              <w:overflowPunct w:val="0"/>
              <w:jc w:val="right"/>
              <w:rPr>
                <w:b/>
                <w:sz w:val="24"/>
              </w:rPr>
            </w:pPr>
            <w:r>
              <w:rPr>
                <w:rFonts w:hint="eastAsia"/>
                <w:b/>
                <w:sz w:val="24"/>
              </w:rPr>
              <w:t>農業協同組合</w:t>
            </w:r>
          </w:p>
          <w:p w:rsidR="00BA46C1" w:rsidRDefault="00BA46C1">
            <w:pPr>
              <w:kinsoku w:val="0"/>
              <w:overflowPunct w:val="0"/>
              <w:jc w:val="right"/>
              <w:rPr>
                <w:b/>
                <w:sz w:val="24"/>
              </w:rPr>
            </w:pPr>
            <w:r>
              <w:rPr>
                <w:rFonts w:hint="eastAsia"/>
                <w:b/>
                <w:sz w:val="24"/>
              </w:rPr>
              <w:t>（　　　　　　　　　　）</w:t>
            </w:r>
          </w:p>
        </w:tc>
        <w:tc>
          <w:tcPr>
            <w:tcW w:w="3052" w:type="dxa"/>
            <w:vAlign w:val="center"/>
          </w:tcPr>
          <w:p w:rsidR="00BA46C1" w:rsidRDefault="00BA46C1">
            <w:pPr>
              <w:kinsoku w:val="0"/>
              <w:overflowPunct w:val="0"/>
              <w:jc w:val="center"/>
              <w:rPr>
                <w:b/>
                <w:spacing w:val="200"/>
                <w:sz w:val="24"/>
              </w:rPr>
            </w:pPr>
            <w:r>
              <w:rPr>
                <w:rFonts w:hint="eastAsia"/>
                <w:b/>
                <w:spacing w:val="200"/>
                <w:sz w:val="24"/>
              </w:rPr>
              <w:t>本</w:t>
            </w:r>
            <w:r>
              <w:rPr>
                <w:rFonts w:hint="eastAsia"/>
                <w:b/>
                <w:sz w:val="24"/>
              </w:rPr>
              <w:t>店</w:t>
            </w:r>
          </w:p>
          <w:p w:rsidR="00BA46C1" w:rsidRDefault="00BA46C1">
            <w:pPr>
              <w:kinsoku w:val="0"/>
              <w:overflowPunct w:val="0"/>
              <w:jc w:val="right"/>
              <w:rPr>
                <w:b/>
                <w:sz w:val="24"/>
              </w:rPr>
            </w:pPr>
            <w:r>
              <w:rPr>
                <w:rFonts w:hint="eastAsia"/>
                <w:b/>
                <w:sz w:val="24"/>
              </w:rPr>
              <w:t>支店</w:t>
            </w:r>
          </w:p>
          <w:p w:rsidR="00BA46C1" w:rsidRDefault="00BA46C1">
            <w:pPr>
              <w:kinsoku w:val="0"/>
              <w:overflowPunct w:val="0"/>
              <w:jc w:val="center"/>
              <w:rPr>
                <w:b/>
                <w:sz w:val="24"/>
              </w:rPr>
            </w:pPr>
            <w:r>
              <w:rPr>
                <w:rFonts w:hint="eastAsia"/>
                <w:b/>
                <w:sz w:val="24"/>
              </w:rPr>
              <w:t>（　　　　　　　）</w:t>
            </w:r>
          </w:p>
        </w:tc>
      </w:tr>
      <w:tr w:rsidR="00BA46C1">
        <w:tblPrEx>
          <w:tblCellMar>
            <w:top w:w="0" w:type="dxa"/>
            <w:bottom w:w="0" w:type="dxa"/>
          </w:tblCellMar>
        </w:tblPrEx>
        <w:trPr>
          <w:trHeight w:val="678"/>
        </w:trPr>
        <w:tc>
          <w:tcPr>
            <w:tcW w:w="1905" w:type="dxa"/>
            <w:vAlign w:val="center"/>
          </w:tcPr>
          <w:p w:rsidR="00BA46C1" w:rsidRDefault="00BA46C1">
            <w:pPr>
              <w:kinsoku w:val="0"/>
              <w:overflowPunct w:val="0"/>
              <w:jc w:val="distribute"/>
              <w:rPr>
                <w:b/>
                <w:sz w:val="24"/>
              </w:rPr>
            </w:pPr>
            <w:r>
              <w:rPr>
                <w:rFonts w:hint="eastAsia"/>
                <w:b/>
                <w:sz w:val="24"/>
              </w:rPr>
              <w:t>口座種別</w:t>
            </w:r>
          </w:p>
        </w:tc>
        <w:tc>
          <w:tcPr>
            <w:tcW w:w="7135" w:type="dxa"/>
            <w:gridSpan w:val="2"/>
            <w:vAlign w:val="center"/>
          </w:tcPr>
          <w:p w:rsidR="00BA46C1" w:rsidRDefault="00BA46C1">
            <w:pPr>
              <w:kinsoku w:val="0"/>
              <w:overflowPunct w:val="0"/>
              <w:jc w:val="center"/>
              <w:rPr>
                <w:b/>
                <w:sz w:val="24"/>
              </w:rPr>
            </w:pPr>
            <w:r>
              <w:rPr>
                <w:rFonts w:hint="eastAsia"/>
                <w:b/>
                <w:sz w:val="24"/>
              </w:rPr>
              <w:t>普通　・　当座　・　（　　　　　）</w:t>
            </w:r>
          </w:p>
        </w:tc>
      </w:tr>
      <w:tr w:rsidR="00BA46C1">
        <w:tblPrEx>
          <w:tblCellMar>
            <w:top w:w="0" w:type="dxa"/>
            <w:bottom w:w="0" w:type="dxa"/>
          </w:tblCellMar>
        </w:tblPrEx>
        <w:trPr>
          <w:trHeight w:val="707"/>
        </w:trPr>
        <w:tc>
          <w:tcPr>
            <w:tcW w:w="1905" w:type="dxa"/>
            <w:vAlign w:val="center"/>
          </w:tcPr>
          <w:p w:rsidR="00BA46C1" w:rsidRDefault="00BA46C1">
            <w:pPr>
              <w:kinsoku w:val="0"/>
              <w:overflowPunct w:val="0"/>
              <w:jc w:val="distribute"/>
              <w:rPr>
                <w:b/>
                <w:sz w:val="24"/>
              </w:rPr>
            </w:pPr>
            <w:r>
              <w:rPr>
                <w:rFonts w:hint="eastAsia"/>
                <w:b/>
                <w:sz w:val="24"/>
              </w:rPr>
              <w:t>口座番号</w:t>
            </w:r>
          </w:p>
        </w:tc>
        <w:tc>
          <w:tcPr>
            <w:tcW w:w="7135" w:type="dxa"/>
            <w:gridSpan w:val="2"/>
          </w:tcPr>
          <w:p w:rsidR="00BA46C1" w:rsidRDefault="00BA46C1">
            <w:pPr>
              <w:kinsoku w:val="0"/>
              <w:overflowPunct w:val="0"/>
              <w:rPr>
                <w:b/>
                <w:sz w:val="24"/>
              </w:rPr>
            </w:pPr>
            <w:r>
              <w:rPr>
                <w:rFonts w:hint="eastAsia"/>
                <w:b/>
                <w:sz w:val="24"/>
              </w:rPr>
              <w:t xml:space="preserve">　</w:t>
            </w:r>
          </w:p>
        </w:tc>
      </w:tr>
      <w:tr w:rsidR="00BA46C1">
        <w:tblPrEx>
          <w:tblCellMar>
            <w:top w:w="0" w:type="dxa"/>
            <w:bottom w:w="0" w:type="dxa"/>
          </w:tblCellMar>
        </w:tblPrEx>
        <w:tc>
          <w:tcPr>
            <w:tcW w:w="1905" w:type="dxa"/>
            <w:tcBorders>
              <w:bottom w:val="dashed" w:sz="4" w:space="0" w:color="auto"/>
            </w:tcBorders>
            <w:vAlign w:val="center"/>
          </w:tcPr>
          <w:p w:rsidR="00BA46C1" w:rsidRDefault="00BA46C1">
            <w:pPr>
              <w:kinsoku w:val="0"/>
              <w:overflowPunct w:val="0"/>
              <w:jc w:val="distribute"/>
              <w:rPr>
                <w:b/>
                <w:sz w:val="24"/>
              </w:rPr>
            </w:pPr>
            <w:r>
              <w:rPr>
                <w:rFonts w:hint="eastAsia"/>
                <w:b/>
                <w:sz w:val="24"/>
              </w:rPr>
              <w:t>フリガナ</w:t>
            </w:r>
          </w:p>
        </w:tc>
        <w:tc>
          <w:tcPr>
            <w:tcW w:w="7135" w:type="dxa"/>
            <w:gridSpan w:val="2"/>
            <w:tcBorders>
              <w:bottom w:val="dashed" w:sz="4" w:space="0" w:color="auto"/>
            </w:tcBorders>
          </w:tcPr>
          <w:p w:rsidR="00BA46C1" w:rsidRDefault="00BA46C1">
            <w:pPr>
              <w:kinsoku w:val="0"/>
              <w:overflowPunct w:val="0"/>
              <w:rPr>
                <w:b/>
                <w:sz w:val="24"/>
              </w:rPr>
            </w:pPr>
            <w:r>
              <w:rPr>
                <w:rFonts w:hint="eastAsia"/>
                <w:b/>
                <w:sz w:val="24"/>
              </w:rPr>
              <w:t xml:space="preserve">　</w:t>
            </w:r>
          </w:p>
        </w:tc>
      </w:tr>
      <w:tr w:rsidR="00BA46C1">
        <w:tblPrEx>
          <w:tblCellMar>
            <w:top w:w="0" w:type="dxa"/>
            <w:bottom w:w="0" w:type="dxa"/>
          </w:tblCellMar>
        </w:tblPrEx>
        <w:trPr>
          <w:trHeight w:val="792"/>
        </w:trPr>
        <w:tc>
          <w:tcPr>
            <w:tcW w:w="1905" w:type="dxa"/>
            <w:tcBorders>
              <w:top w:val="dashed" w:sz="4" w:space="0" w:color="auto"/>
            </w:tcBorders>
            <w:vAlign w:val="center"/>
          </w:tcPr>
          <w:p w:rsidR="00BA46C1" w:rsidRDefault="00BA46C1">
            <w:pPr>
              <w:kinsoku w:val="0"/>
              <w:overflowPunct w:val="0"/>
              <w:jc w:val="distribute"/>
              <w:rPr>
                <w:b/>
                <w:sz w:val="24"/>
              </w:rPr>
            </w:pPr>
            <w:r>
              <w:rPr>
                <w:rFonts w:hint="eastAsia"/>
                <w:b/>
                <w:sz w:val="24"/>
              </w:rPr>
              <w:t>口座名義人</w:t>
            </w:r>
          </w:p>
        </w:tc>
        <w:tc>
          <w:tcPr>
            <w:tcW w:w="7135" w:type="dxa"/>
            <w:gridSpan w:val="2"/>
            <w:tcBorders>
              <w:top w:val="dashed" w:sz="4" w:space="0" w:color="auto"/>
            </w:tcBorders>
          </w:tcPr>
          <w:p w:rsidR="00BA46C1" w:rsidRDefault="00BA46C1">
            <w:pPr>
              <w:kinsoku w:val="0"/>
              <w:overflowPunct w:val="0"/>
              <w:rPr>
                <w:b/>
                <w:sz w:val="24"/>
              </w:rPr>
            </w:pPr>
            <w:r>
              <w:rPr>
                <w:rFonts w:hint="eastAsia"/>
                <w:b/>
                <w:sz w:val="24"/>
              </w:rPr>
              <w:t xml:space="preserve">　</w:t>
            </w:r>
          </w:p>
        </w:tc>
      </w:tr>
    </w:tbl>
    <w:p w:rsidR="00BA46C1" w:rsidRDefault="00BA46C1">
      <w:pPr>
        <w:kinsoku w:val="0"/>
        <w:overflowPunct w:val="0"/>
        <w:ind w:left="2"/>
        <w:rPr>
          <w:b/>
          <w:sz w:val="24"/>
        </w:rPr>
      </w:pPr>
    </w:p>
    <w:sectPr w:rsidR="00BA46C1">
      <w:pgSz w:w="11906" w:h="16838" w:code="9"/>
      <w:pgMar w:top="1134" w:right="1134" w:bottom="1134" w:left="1134" w:header="284" w:footer="284" w:gutter="0"/>
      <w:cols w:space="425"/>
      <w:docGrid w:type="linesAndChars" w:linePitch="364"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5FC" w:rsidRDefault="006215FC" w:rsidP="00593159">
      <w:r>
        <w:separator/>
      </w:r>
    </w:p>
  </w:endnote>
  <w:endnote w:type="continuationSeparator" w:id="0">
    <w:p w:rsidR="006215FC" w:rsidRDefault="006215FC" w:rsidP="0059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5FC" w:rsidRDefault="006215FC" w:rsidP="00593159">
      <w:r>
        <w:separator/>
      </w:r>
    </w:p>
  </w:footnote>
  <w:footnote w:type="continuationSeparator" w:id="0">
    <w:p w:rsidR="006215FC" w:rsidRDefault="006215FC" w:rsidP="00593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253"/>
  <w:drawingGridVerticalSpacing w:val="182"/>
  <w:displayHorizontalDrawingGridEvery w:val="0"/>
  <w:displayVertic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C1"/>
    <w:rsid w:val="005716CA"/>
    <w:rsid w:val="00593159"/>
    <w:rsid w:val="006215FC"/>
    <w:rsid w:val="0067459F"/>
    <w:rsid w:val="00695B1A"/>
    <w:rsid w:val="0099773E"/>
    <w:rsid w:val="00A51B06"/>
    <w:rsid w:val="00AC2B63"/>
    <w:rsid w:val="00BA46C1"/>
    <w:rsid w:val="00F957B3"/>
    <w:rsid w:val="00FA7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3D41A6E-D835-4E7A-9757-C11EED9A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695B1A"/>
    <w:rPr>
      <w:rFonts w:asciiTheme="majorHAnsi" w:eastAsiaTheme="majorEastAsia" w:hAnsiTheme="majorHAnsi"/>
      <w:sz w:val="18"/>
      <w:szCs w:val="18"/>
    </w:rPr>
  </w:style>
  <w:style w:type="character" w:customStyle="1" w:styleId="a9">
    <w:name w:val="吹き出し (文字)"/>
    <w:basedOn w:val="a0"/>
    <w:link w:val="a8"/>
    <w:uiPriority w:val="99"/>
    <w:locked/>
    <w:rsid w:val="00695B1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2</cp:revision>
  <cp:lastPrinted>2018-11-16T03:28:00Z</cp:lastPrinted>
  <dcterms:created xsi:type="dcterms:W3CDTF">2021-08-20T08:02:00Z</dcterms:created>
  <dcterms:modified xsi:type="dcterms:W3CDTF">2021-08-20T08:02:00Z</dcterms:modified>
</cp:coreProperties>
</file>