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  <w:r w:rsidRPr="00045A22">
        <w:rPr>
          <w:rFonts w:hint="eastAsia"/>
          <w:color w:val="000000"/>
        </w:rPr>
        <w:t>様式第１号（第５条関係）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="240" w:right="-6" w:hangingChars="100" w:hanging="240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300" w:left="720" w:rightChars="300" w:right="720"/>
        <w:jc w:val="center"/>
        <w:rPr>
          <w:color w:val="000000"/>
        </w:rPr>
      </w:pPr>
      <w:r w:rsidRPr="00045A22">
        <w:rPr>
          <w:rFonts w:hint="eastAsia"/>
          <w:color w:val="000000"/>
        </w:rPr>
        <w:t>川越し街道賑わい創出事業イベント用備品借用申請書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="240" w:right="-6" w:hangingChars="100" w:hanging="240"/>
        <w:jc w:val="center"/>
        <w:rPr>
          <w:color w:val="000000"/>
        </w:rPr>
      </w:pPr>
    </w:p>
    <w:p w:rsidR="00A71333" w:rsidRPr="00045A22" w:rsidRDefault="00A71333" w:rsidP="00A71333">
      <w:pPr>
        <w:wordWrap w:val="0"/>
        <w:overflowPunct w:val="0"/>
        <w:autoSpaceDE w:val="0"/>
        <w:autoSpaceDN w:val="0"/>
        <w:spacing w:line="240" w:lineRule="auto"/>
        <w:ind w:rightChars="100" w:right="240"/>
        <w:jc w:val="right"/>
        <w:rPr>
          <w:color w:val="000000"/>
        </w:rPr>
      </w:pPr>
      <w:r w:rsidRPr="00045A22">
        <w:rPr>
          <w:rFonts w:hint="eastAsia"/>
          <w:color w:val="000000"/>
        </w:rPr>
        <w:t>年　　月　　日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Chars="100" w:right="240"/>
        <w:jc w:val="right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200" w:left="480" w:right="-6"/>
        <w:rPr>
          <w:color w:val="000000"/>
        </w:rPr>
      </w:pPr>
      <w:r w:rsidRPr="00045A22">
        <w:rPr>
          <w:rFonts w:hint="eastAsia"/>
          <w:color w:val="000000"/>
        </w:rPr>
        <w:t>島田市長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tbl>
      <w:tblPr>
        <w:tblW w:w="6058" w:type="dxa"/>
        <w:tblInd w:w="3156" w:type="dxa"/>
        <w:tblLook w:val="04A0" w:firstRow="1" w:lastRow="0" w:firstColumn="1" w:lastColumn="0" w:noHBand="0" w:noVBand="1"/>
      </w:tblPr>
      <w:tblGrid>
        <w:gridCol w:w="2255"/>
        <w:gridCol w:w="3803"/>
      </w:tblGrid>
      <w:tr w:rsidR="00A71333" w:rsidRPr="00045A22" w:rsidTr="00266165">
        <w:tc>
          <w:tcPr>
            <w:tcW w:w="2255" w:type="dxa"/>
            <w:shd w:val="clear" w:color="auto" w:fill="auto"/>
            <w:vAlign w:val="center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3803" w:type="dxa"/>
            <w:shd w:val="clear" w:color="auto" w:fill="auto"/>
          </w:tcPr>
          <w:p w:rsidR="00A71333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rFonts w:hAnsi="Century"/>
                <w:color w:val="000000"/>
                <w:szCs w:val="24"/>
              </w:rPr>
            </w:pPr>
          </w:p>
          <w:p w:rsidR="00A77C26" w:rsidRPr="00045A22" w:rsidRDefault="00A77C26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</w:rPr>
            </w:pPr>
          </w:p>
        </w:tc>
      </w:tr>
      <w:tr w:rsidR="00A71333" w:rsidRPr="00045A22" w:rsidTr="00266165">
        <w:tc>
          <w:tcPr>
            <w:tcW w:w="2255" w:type="dxa"/>
            <w:shd w:val="clear" w:color="auto" w:fill="auto"/>
            <w:vAlign w:val="center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申請者　氏　　名</w:t>
            </w:r>
          </w:p>
        </w:tc>
        <w:tc>
          <w:tcPr>
            <w:tcW w:w="380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</w:rPr>
            </w:pPr>
          </w:p>
        </w:tc>
      </w:tr>
      <w:tr w:rsidR="00A71333" w:rsidRPr="00045A22" w:rsidTr="00266165">
        <w:tc>
          <w:tcPr>
            <w:tcW w:w="2255" w:type="dxa"/>
            <w:shd w:val="clear" w:color="auto" w:fill="auto"/>
            <w:vAlign w:val="center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80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</w:rPr>
            </w:pPr>
          </w:p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</w:rPr>
            </w:pPr>
          </w:p>
        </w:tc>
      </w:tr>
    </w:tbl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240" w:right="-6" w:firstLineChars="100" w:firstLine="240"/>
        <w:rPr>
          <w:color w:val="000000"/>
        </w:rPr>
      </w:pPr>
      <w:r w:rsidRPr="00045A22">
        <w:rPr>
          <w:rFonts w:hint="eastAsia"/>
          <w:color w:val="000000"/>
        </w:rPr>
        <w:t>川越し街道周辺賑わい創出を図るため、イベントに係る備品を借用したいので、次のとおり関係書類を添えて申請します。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  <w:r w:rsidRPr="00045A22">
        <w:rPr>
          <w:rFonts w:hint="eastAsia"/>
          <w:color w:val="000000"/>
        </w:rPr>
        <w:t>１　借用備品名及び数量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594"/>
        <w:gridCol w:w="1250"/>
        <w:gridCol w:w="1589"/>
      </w:tblGrid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center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center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備品名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center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数量</w:t>
            </w: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center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貸出上限数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１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タープテント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  <w:r w:rsidRPr="00045A22">
              <w:rPr>
                <w:rFonts w:hint="eastAsia"/>
                <w:color w:val="000000"/>
              </w:rPr>
              <w:t>基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２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出店者用折りたたみ椅子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２０</w:t>
            </w:r>
            <w:r w:rsidRPr="00045A22">
              <w:rPr>
                <w:rFonts w:hint="eastAsia"/>
                <w:color w:val="000000"/>
              </w:rPr>
              <w:t>脚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３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マルシェ出店者用テーブル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lef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５台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４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ハイバックチェア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lef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３０</w:t>
            </w:r>
            <w:r w:rsidRPr="00045A22">
              <w:rPr>
                <w:rFonts w:hint="eastAsia"/>
                <w:color w:val="000000"/>
              </w:rPr>
              <w:t>脚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５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ガーデンテーブル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lef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  <w:r w:rsidRPr="00045A22">
              <w:rPr>
                <w:rFonts w:hint="eastAsia"/>
                <w:color w:val="000000"/>
              </w:rPr>
              <w:t>台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６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木製パラソル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lef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  <w:r w:rsidRPr="00045A22">
              <w:rPr>
                <w:rFonts w:hint="eastAsia"/>
                <w:color w:val="000000"/>
              </w:rPr>
              <w:t>本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７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アルミ製折りたたみ式リヤカー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lef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２台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８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発電機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lef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２台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 w:rsidRPr="00045A22">
              <w:rPr>
                <w:rFonts w:hint="eastAsia"/>
                <w:color w:val="000000"/>
                <w:szCs w:val="24"/>
              </w:rPr>
              <w:t>９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ガソリン携行缶（</w:t>
            </w:r>
            <w:r w:rsidRPr="00045A22">
              <w:rPr>
                <w:rFonts w:hint="eastAsia"/>
                <w:color w:val="000000"/>
                <w:szCs w:val="24"/>
              </w:rPr>
              <w:t>発電機用燃料タンク</w:t>
            </w:r>
            <w:r>
              <w:rPr>
                <w:rFonts w:hint="eastAsia"/>
                <w:color w:val="000000"/>
                <w:szCs w:val="24"/>
              </w:rPr>
              <w:t>）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lef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 w:rsidRPr="00045A22">
              <w:rPr>
                <w:rFonts w:hint="eastAsia"/>
                <w:color w:val="000000"/>
              </w:rPr>
              <w:t>１台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１０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テントウェイト　　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254"/>
              <w:jc w:val="righ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２０個</w:t>
            </w:r>
          </w:p>
        </w:tc>
      </w:tr>
      <w:tr w:rsidR="00A71333" w:rsidRPr="00045A22" w:rsidTr="00E2496E">
        <w:tc>
          <w:tcPr>
            <w:tcW w:w="739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１１</w:t>
            </w:r>
          </w:p>
        </w:tc>
        <w:tc>
          <w:tcPr>
            <w:tcW w:w="5244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ウォーターウェイト</w:t>
            </w:r>
          </w:p>
        </w:tc>
        <w:tc>
          <w:tcPr>
            <w:tcW w:w="1383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A71333" w:rsidRPr="00045A22" w:rsidRDefault="00A71333" w:rsidP="00E2496E">
            <w:pPr>
              <w:overflowPunct w:val="0"/>
              <w:autoSpaceDE w:val="0"/>
              <w:autoSpaceDN w:val="0"/>
              <w:spacing w:line="240" w:lineRule="auto"/>
              <w:ind w:right="-6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２０個</w:t>
            </w:r>
          </w:p>
        </w:tc>
      </w:tr>
    </w:tbl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p w:rsidR="00A71333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  <w:r>
        <w:rPr>
          <w:rFonts w:hint="eastAsia"/>
          <w:color w:val="000000"/>
        </w:rPr>
        <w:t>２　使用責任者　　□　申請者と同じ</w:t>
      </w:r>
    </w:p>
    <w:p w:rsidR="00A71333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  <w:r>
        <w:rPr>
          <w:rFonts w:hint="eastAsia"/>
          <w:color w:val="000000"/>
        </w:rPr>
        <w:t xml:space="preserve">　　　　　　　　　□　申請者と異なる場合</w:t>
      </w:r>
    </w:p>
    <w:p w:rsidR="00A71333" w:rsidRPr="000B344A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</w:t>
      </w:r>
      <w:r w:rsidRPr="000B344A">
        <w:rPr>
          <w:rFonts w:hint="eastAsia"/>
          <w:color w:val="000000"/>
          <w:u w:val="single"/>
        </w:rPr>
        <w:t xml:space="preserve">住所　　　　　　　　　　　　　　　　　</w:t>
      </w:r>
    </w:p>
    <w:p w:rsidR="00A71333" w:rsidRPr="000B344A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</w:t>
      </w:r>
      <w:r w:rsidRPr="000B344A">
        <w:rPr>
          <w:rFonts w:hint="eastAsia"/>
          <w:color w:val="000000"/>
          <w:u w:val="single"/>
        </w:rPr>
        <w:t xml:space="preserve">氏名　　　　　　　　　　　　　　　　　</w:t>
      </w:r>
    </w:p>
    <w:p w:rsidR="00A71333" w:rsidRPr="009213D6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  <w:u w:val="single"/>
          <w:lang w:eastAsia="zh-CN"/>
        </w:rPr>
      </w:pPr>
      <w:r>
        <w:rPr>
          <w:rFonts w:hint="eastAsia"/>
          <w:color w:val="000000"/>
        </w:rPr>
        <w:t xml:space="preserve">　　　　　　　　　　　</w:t>
      </w:r>
      <w:r w:rsidRPr="009213D6">
        <w:rPr>
          <w:rFonts w:hint="eastAsia"/>
          <w:color w:val="000000"/>
          <w:u w:val="single"/>
          <w:lang w:eastAsia="zh-CN"/>
        </w:rPr>
        <w:t xml:space="preserve">電話番号　　　　　　　　　　　　　　　</w:t>
      </w:r>
    </w:p>
    <w:p w:rsidR="00A71333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  <w:lang w:eastAsia="zh-CN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  <w:r>
        <w:rPr>
          <w:rFonts w:hint="eastAsia"/>
          <w:color w:val="000000"/>
        </w:rPr>
        <w:t>３</w:t>
      </w:r>
      <w:r w:rsidRPr="00045A22">
        <w:rPr>
          <w:rFonts w:hint="eastAsia"/>
          <w:color w:val="000000"/>
        </w:rPr>
        <w:t xml:space="preserve">　借用期間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240" w:right="-6" w:firstLineChars="100" w:firstLine="240"/>
        <w:rPr>
          <w:color w:val="000000"/>
        </w:rPr>
      </w:pPr>
      <w:r w:rsidRPr="00045A22">
        <w:rPr>
          <w:rFonts w:hint="eastAsia"/>
          <w:color w:val="000000"/>
        </w:rPr>
        <w:t xml:space="preserve">　　　　年　　月　　日から　　　　年　　月　　日まで</w:t>
      </w:r>
    </w:p>
    <w:p w:rsidR="00A71333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</w:p>
    <w:p w:rsidR="00A71333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  <w:r>
        <w:rPr>
          <w:rFonts w:hint="eastAsia"/>
          <w:color w:val="000000"/>
        </w:rPr>
        <w:t>４</w:t>
      </w:r>
      <w:r w:rsidRPr="00045A22">
        <w:rPr>
          <w:rFonts w:hint="eastAsia"/>
          <w:color w:val="000000"/>
        </w:rPr>
        <w:t xml:space="preserve">　使用目的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  <w:r>
        <w:rPr>
          <w:rFonts w:hint="eastAsia"/>
          <w:color w:val="000000"/>
        </w:rPr>
        <w:t>５</w:t>
      </w:r>
      <w:r w:rsidRPr="00045A22">
        <w:rPr>
          <w:rFonts w:hint="eastAsia"/>
          <w:color w:val="000000"/>
        </w:rPr>
        <w:t xml:space="preserve">　使用場所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480" w:right="-6" w:hangingChars="100" w:hanging="240"/>
        <w:rPr>
          <w:color w:val="000000"/>
        </w:rPr>
      </w:pPr>
      <w:r>
        <w:rPr>
          <w:rFonts w:hint="eastAsia"/>
          <w:color w:val="000000"/>
        </w:rPr>
        <w:t>６</w:t>
      </w:r>
      <w:r w:rsidRPr="00045A22">
        <w:rPr>
          <w:rFonts w:hint="eastAsia"/>
          <w:color w:val="000000"/>
        </w:rPr>
        <w:t xml:space="preserve">　添付書類</w:t>
      </w:r>
    </w:p>
    <w:p w:rsidR="00A71333" w:rsidRPr="00045A22" w:rsidRDefault="00A71333" w:rsidP="00A71333">
      <w:pPr>
        <w:overflowPunct w:val="0"/>
        <w:autoSpaceDE w:val="0"/>
        <w:autoSpaceDN w:val="0"/>
        <w:spacing w:line="240" w:lineRule="auto"/>
        <w:ind w:leftChars="100" w:left="240" w:right="-6" w:firstLineChars="100" w:firstLine="240"/>
        <w:rPr>
          <w:color w:val="000000"/>
        </w:rPr>
      </w:pPr>
      <w:r w:rsidRPr="00045A22">
        <w:rPr>
          <w:rFonts w:hint="eastAsia"/>
          <w:color w:val="000000"/>
        </w:rPr>
        <w:t>行事等の内容が分かる書類</w:t>
      </w:r>
    </w:p>
    <w:p w:rsidR="00F36DC2" w:rsidRPr="00045A22" w:rsidRDefault="00F36DC2" w:rsidP="00F36DC2">
      <w:pPr>
        <w:overflowPunct w:val="0"/>
        <w:autoSpaceDE w:val="0"/>
        <w:autoSpaceDN w:val="0"/>
        <w:spacing w:line="240" w:lineRule="auto"/>
        <w:ind w:right="-6"/>
        <w:rPr>
          <w:color w:val="000000"/>
        </w:rPr>
      </w:pPr>
      <w:bookmarkStart w:id="0" w:name="_GoBack"/>
      <w:bookmarkEnd w:id="0"/>
    </w:p>
    <w:sectPr w:rsidR="00F36DC2" w:rsidRPr="00045A22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33"/>
    <w:rsid w:val="00266165"/>
    <w:rsid w:val="004D45E7"/>
    <w:rsid w:val="00673191"/>
    <w:rsid w:val="008117F4"/>
    <w:rsid w:val="008B1B30"/>
    <w:rsid w:val="00A71333"/>
    <w:rsid w:val="00A77C26"/>
    <w:rsid w:val="00E26DCF"/>
    <w:rsid w:val="00F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3833"/>
  <w15:chartTrackingRefBased/>
  <w15:docId w15:val="{375DE3B8-AA85-41C1-AFC7-178F25F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n-M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33"/>
    <w:pPr>
      <w:widowControl w:val="0"/>
      <w:spacing w:after="0" w:line="359" w:lineRule="atLeast"/>
      <w:jc w:val="both"/>
    </w:pPr>
    <w:rPr>
      <w:rFonts w:ascii="ＭＳ 明朝" w:eastAsia="ＭＳ 明朝" w:hAnsi="ＭＳ 明朝" w:cs="Times New Roman"/>
      <w:sz w:val="24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0"/>
    <w:pPr>
      <w:spacing w:line="240" w:lineRule="auto"/>
    </w:pPr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B30"/>
    <w:rPr>
      <w:rFonts w:ascii="Meiryo UI" w:eastAsia="Meiryo UI" w:hAnsi="ＭＳ 明朝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6</cp:revision>
  <cp:lastPrinted>2022-06-03T05:24:00Z</cp:lastPrinted>
  <dcterms:created xsi:type="dcterms:W3CDTF">2022-05-10T06:55:00Z</dcterms:created>
  <dcterms:modified xsi:type="dcterms:W3CDTF">2022-08-25T08:28:00Z</dcterms:modified>
</cp:coreProperties>
</file>